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13A6C" w14:textId="72F0210E" w:rsidR="00CB0A57" w:rsidRDefault="0045687E" w:rsidP="00D52FC0">
      <w:pPr>
        <w:pStyle w:val="a6"/>
        <w:numPr>
          <w:ilvl w:val="0"/>
          <w:numId w:val="1"/>
        </w:numPr>
      </w:pPr>
      <w:r>
        <w:t xml:space="preserve">ΑΡΧΙΚΗ : </w:t>
      </w:r>
      <w:proofErr w:type="spellStart"/>
      <w:r>
        <w:t>Παιδοψυχιάτρους</w:t>
      </w:r>
      <w:proofErr w:type="spellEnd"/>
      <w:r>
        <w:t xml:space="preserve"> … Να γίνει Ψυχιάτρους …</w:t>
      </w:r>
    </w:p>
    <w:p w14:paraId="04081130" w14:textId="77777777" w:rsidR="00345B2B" w:rsidRPr="00206FB6" w:rsidRDefault="00F17673" w:rsidP="00345B2B">
      <w:pPr>
        <w:pStyle w:val="a6"/>
        <w:numPr>
          <w:ilvl w:val="0"/>
          <w:numId w:val="1"/>
        </w:numPr>
        <w:rPr>
          <w:color w:val="EE0000"/>
        </w:rPr>
      </w:pPr>
      <w:r>
        <w:t xml:space="preserve">ΣΥΜΠΟΣΙΑ : Ερέτρια, </w:t>
      </w:r>
      <w:proofErr w:type="spellStart"/>
      <w:r>
        <w:t>φωτο</w:t>
      </w:r>
      <w:proofErr w:type="spellEnd"/>
      <w:r>
        <w:t xml:space="preserve"> Ολομέλειας Να προστεθεί</w:t>
      </w:r>
      <w:r w:rsidR="00345B2B">
        <w:t>(ΝΑ ΖΗΤΗΘΟΥΝ ΑΠΟ ΑΝΤΙΣΤΙΞΗ ΓΡΑΜΜΑΤΕΙΑ)</w:t>
      </w:r>
    </w:p>
    <w:p w14:paraId="4796CBBE" w14:textId="09487D72" w:rsidR="00F17673" w:rsidRDefault="00F17673" w:rsidP="00D52FC0">
      <w:pPr>
        <w:pStyle w:val="a6"/>
        <w:numPr>
          <w:ilvl w:val="0"/>
          <w:numId w:val="1"/>
        </w:numPr>
      </w:pPr>
      <w:r>
        <w:t>ΑΡΧΙΚΗ : Η λέξη  ΕΚΠΑΙΔΕΥΣΗ να μπει σε πλαίσιο γιατί δεν φαίνεται</w:t>
      </w:r>
    </w:p>
    <w:p w14:paraId="32357A6A" w14:textId="24F46458" w:rsidR="00345B2B" w:rsidRPr="00345B2B" w:rsidRDefault="00D52FC0" w:rsidP="00345B2B">
      <w:pPr>
        <w:pStyle w:val="a6"/>
        <w:numPr>
          <w:ilvl w:val="0"/>
          <w:numId w:val="1"/>
        </w:numPr>
      </w:pPr>
      <w:r>
        <w:t>ΝΕΑ ΜΑΣ : ΝΑ ΠΡΟΣΤΕΘΕΙ Η ΔΕΥΤΕΡΗ ΣΥΝΑΝΤΗΣΗ ΣΤΟ 3</w:t>
      </w:r>
      <w:r w:rsidRPr="00D52FC0">
        <w:rPr>
          <w:vertAlign w:val="superscript"/>
        </w:rPr>
        <w:t>ο</w:t>
      </w:r>
      <w:r>
        <w:t xml:space="preserve"> ΠΡΟΓΡΑΜΜΑ (ΥΠΑΡΧΕΙ ΣΤΟ </w:t>
      </w:r>
      <w:r w:rsidRPr="00D52FC0">
        <w:rPr>
          <w:lang w:val="en-US"/>
        </w:rPr>
        <w:t>YOUTUBE</w:t>
      </w:r>
      <w:r w:rsidRPr="00D52FC0">
        <w:t>)</w:t>
      </w:r>
      <w:r w:rsidR="00345B2B" w:rsidRPr="00345B2B">
        <w:t xml:space="preserve"> (ΝΑ ΖΗΤΗΘΟΥΝ ΑΠΟ ΑΝΤΙΣΤΙΞΗ ΓΡΑΜΜΑΤΕΙΑ)</w:t>
      </w:r>
    </w:p>
    <w:p w14:paraId="3C4C7ACE" w14:textId="77777777" w:rsidR="00345B2B" w:rsidRPr="00206FB6" w:rsidRDefault="00D52FC0" w:rsidP="00345B2B">
      <w:pPr>
        <w:pStyle w:val="a6"/>
        <w:numPr>
          <w:ilvl w:val="0"/>
          <w:numId w:val="1"/>
        </w:numPr>
        <w:rPr>
          <w:color w:val="EE0000"/>
        </w:rPr>
      </w:pPr>
      <w:r>
        <w:t>ΑΡΘΡΑ – ΔΗΜΟΣΙΕΥΣΕΙΣ : ΔΕΝ ΥΠΑΡΧΕΙ ΤΟ ΚΕΙΜΕΝΟ ΤΗΣ ΚΑΘΗΜΕΡΙΝΗΣ , ΠΡΟΣΚΛΗΣΗ ΣΕ ΓΕΥΜΑ</w:t>
      </w:r>
      <w:r w:rsidR="00345B2B">
        <w:t>(ΝΑ ΖΗΤΗΘΟΥΝ ΑΠΟ ΑΝΤΙΣΤΙΞΗ ΓΡΑΜΜΑΤΕΙΑ)</w:t>
      </w:r>
    </w:p>
    <w:p w14:paraId="29D52470" w14:textId="77777777" w:rsidR="00345B2B" w:rsidRPr="00206FB6" w:rsidRDefault="00D52FC0" w:rsidP="00345B2B">
      <w:pPr>
        <w:pStyle w:val="a6"/>
        <w:numPr>
          <w:ilvl w:val="0"/>
          <w:numId w:val="1"/>
        </w:numPr>
        <w:rPr>
          <w:color w:val="EE0000"/>
        </w:rPr>
      </w:pPr>
      <w:r>
        <w:t>ΔΕΝ ΥΠΑΡΧΕΙ ΤΟ ΚΕΙΜΕΝΟ ΤΗΣ 3</w:t>
      </w:r>
      <w:r w:rsidRPr="00D52FC0">
        <w:rPr>
          <w:vertAlign w:val="superscript"/>
        </w:rPr>
        <w:t>ΗΣ</w:t>
      </w:r>
      <w:r>
        <w:t xml:space="preserve"> ΗΛΙΚΙΑΣ</w:t>
      </w:r>
      <w:r w:rsidR="00345B2B">
        <w:t>(ΝΑ ΖΗΤΗΘΟΥΝ ΑΠΟ ΑΝΤΙΣΤΙΞΗ ΓΡΑΜΜΑΤΕΙΑ)</w:t>
      </w:r>
    </w:p>
    <w:p w14:paraId="6A7F4EFB" w14:textId="77777777" w:rsidR="00345B2B" w:rsidRPr="00206FB6" w:rsidRDefault="00D52FC0" w:rsidP="00345B2B">
      <w:pPr>
        <w:pStyle w:val="a6"/>
        <w:numPr>
          <w:ilvl w:val="0"/>
          <w:numId w:val="1"/>
        </w:numPr>
        <w:rPr>
          <w:color w:val="EE0000"/>
        </w:rPr>
      </w:pPr>
      <w:r>
        <w:t>ΔΕΝ ΥΠΑΡΧΕΙ ΤΟ ΚΕΙΜΕΝΟ ΤΟΥ ΕΘΝΟΥΣ ΤΗΣ ΞΑΝΘΗΣ</w:t>
      </w:r>
      <w:r w:rsidR="00345B2B">
        <w:t>(ΝΑ ΖΗΤΗΘΟΥΝ ΑΠΟ ΑΝΤΙΣΤΙΞΗ ΓΡΑΜΜΑΤΕΙΑ)</w:t>
      </w:r>
    </w:p>
    <w:p w14:paraId="49AACD6A" w14:textId="77777777" w:rsidR="00345B2B" w:rsidRPr="00206FB6" w:rsidRDefault="00D52FC0" w:rsidP="00345B2B">
      <w:pPr>
        <w:pStyle w:val="a6"/>
        <w:numPr>
          <w:ilvl w:val="0"/>
          <w:numId w:val="1"/>
        </w:numPr>
        <w:rPr>
          <w:color w:val="EE0000"/>
        </w:rPr>
      </w:pPr>
      <w:proofErr w:type="gramStart"/>
      <w:r>
        <w:rPr>
          <w:lang w:val="en-US"/>
        </w:rPr>
        <w:t>VIDEO</w:t>
      </w:r>
      <w:r w:rsidRPr="00D52FC0">
        <w:t xml:space="preserve"> </w:t>
      </w:r>
      <w:r>
        <w:t>:</w:t>
      </w:r>
      <w:proofErr w:type="gramEnd"/>
      <w:r w:rsidRPr="00D52FC0">
        <w:t xml:space="preserve"> </w:t>
      </w:r>
      <w:r w:rsidR="00261EBE">
        <w:t>Ν</w:t>
      </w:r>
      <w:r>
        <w:t xml:space="preserve">Α ΜΠΟΥΝ </w:t>
      </w:r>
      <w:r w:rsidR="00261EBE">
        <w:t xml:space="preserve">ΚΑΙ ΤΑ ΠΙΟ </w:t>
      </w:r>
      <w:proofErr w:type="gramStart"/>
      <w:r w:rsidR="00261EBE">
        <w:t>ΠΡΟΣΦΑΤΑ</w:t>
      </w:r>
      <w:r w:rsidR="00345B2B">
        <w:t>(</w:t>
      </w:r>
      <w:proofErr w:type="gramEnd"/>
      <w:r w:rsidR="00345B2B">
        <w:t>ΝΑ ΖΗΤΗΘΟΥΝ ΑΠΟ ΑΝΤΙΣΤΙΞΗ ΓΡΑΜΜΑΤΕΙΑ)</w:t>
      </w:r>
    </w:p>
    <w:p w14:paraId="332EC94A" w14:textId="7118126B" w:rsidR="00261EBE" w:rsidRDefault="00261EBE" w:rsidP="00D52FC0">
      <w:pPr>
        <w:pStyle w:val="a6"/>
        <w:numPr>
          <w:ilvl w:val="0"/>
          <w:numId w:val="1"/>
        </w:numPr>
      </w:pPr>
      <w:r>
        <w:t>ΣΤΑ ΑΠΟΦΘΕΓΜΑΤΑ ΕΧΟΥΝ ΜΕΙΝΕΙ ΜΟΝΟ 3. ΤΙ ΕΧΟΥΝ ΓΙΝΕΙ ΤΑ ΑΛΛΑ?</w:t>
      </w:r>
    </w:p>
    <w:p w14:paraId="43C02A9C" w14:textId="1345FE28" w:rsidR="00261EBE" w:rsidRDefault="00800ACF" w:rsidP="00D52FC0">
      <w:pPr>
        <w:pStyle w:val="a6"/>
        <w:numPr>
          <w:ilvl w:val="0"/>
          <w:numId w:val="1"/>
        </w:numPr>
      </w:pPr>
      <w:r>
        <w:t xml:space="preserve">ΣΤΙΣ ΕΚΔΟΣΕΙΣ ΟΧΙ ΣΧΕΤΙΚΑ ΠΡΟΙΟΝΤΑ, </w:t>
      </w:r>
      <w:r w:rsidRPr="00345B2B">
        <w:rPr>
          <w:color w:val="EE0000"/>
        </w:rPr>
        <w:t>ΣΧΕΤΙΚΑ ΒΙΒΛΙΑ</w:t>
      </w:r>
    </w:p>
    <w:p w14:paraId="4FE44DF4" w14:textId="37D78289" w:rsidR="00800ACF" w:rsidRDefault="00800ACF" w:rsidP="00D52FC0">
      <w:pPr>
        <w:pStyle w:val="a6"/>
        <w:numPr>
          <w:ilvl w:val="0"/>
          <w:numId w:val="1"/>
        </w:numPr>
      </w:pPr>
      <w:r>
        <w:t>ΑΡΧΙΚΗ : Η ΕΙΚΟΝΑ ΤΡΑΙΜΟΠΑΙΖΕΙ…</w:t>
      </w:r>
    </w:p>
    <w:p w14:paraId="5D383191" w14:textId="5B0F30FD" w:rsidR="00800ACF" w:rsidRPr="004831A1" w:rsidRDefault="00800ACF" w:rsidP="00D52FC0">
      <w:pPr>
        <w:pStyle w:val="a6"/>
        <w:numPr>
          <w:ilvl w:val="0"/>
          <w:numId w:val="1"/>
        </w:numPr>
        <w:rPr>
          <w:color w:val="EE0000"/>
        </w:rPr>
      </w:pPr>
      <w:r>
        <w:t>ΠΡΟΦΙΛ : ΑΝΤΙΣΤΙΞΗ ΟΙ ΦΩΤΟ ΔΕΝ ΕΝΑΛΛΑΣΣΟΝΤΑΙ</w:t>
      </w:r>
      <w:r w:rsidR="004831A1">
        <w:t xml:space="preserve"> </w:t>
      </w:r>
      <w:r w:rsidR="004831A1" w:rsidRPr="004831A1">
        <w:rPr>
          <w:color w:val="EE0000"/>
        </w:rPr>
        <w:t xml:space="preserve">ΚΑΘΕΤΕΣ ΚΙΝΗΤΟ ΟΡΙΖΟΝΤΙΕΣ </w:t>
      </w:r>
      <w:r w:rsidR="004831A1" w:rsidRPr="004831A1">
        <w:rPr>
          <w:color w:val="EE0000"/>
          <w:lang w:val="en-US"/>
        </w:rPr>
        <w:t>LAPTOP</w:t>
      </w:r>
    </w:p>
    <w:p w14:paraId="7651BFE1" w14:textId="13389604" w:rsidR="00800ACF" w:rsidRDefault="00800ACF" w:rsidP="00800ACF">
      <w:pPr>
        <w:pStyle w:val="a6"/>
        <w:numPr>
          <w:ilvl w:val="0"/>
          <w:numId w:val="1"/>
        </w:numPr>
      </w:pPr>
      <w:r>
        <w:t xml:space="preserve">ΠΡΟΦΙΛ : ΕΚ </w:t>
      </w:r>
      <w:r w:rsidRPr="00800ACF">
        <w:rPr>
          <w:color w:val="EE0000"/>
        </w:rPr>
        <w:t xml:space="preserve">: </w:t>
      </w:r>
      <w:proofErr w:type="spellStart"/>
      <w:r w:rsidRPr="00800ACF">
        <w:rPr>
          <w:color w:val="EE0000"/>
        </w:rPr>
        <w:t>senior</w:t>
      </w:r>
      <w:proofErr w:type="spellEnd"/>
      <w:r w:rsidRPr="00800ACF">
        <w:rPr>
          <w:color w:val="EE0000"/>
        </w:rPr>
        <w:t xml:space="preserve"> </w:t>
      </w:r>
      <w:r w:rsidRPr="00800ACF">
        <w:t>επόπτρια</w:t>
      </w:r>
    </w:p>
    <w:p w14:paraId="11D0730B" w14:textId="59778488" w:rsidR="00960EE4" w:rsidRDefault="00C83C37" w:rsidP="00C83C37">
      <w:pPr>
        <w:pStyle w:val="a6"/>
        <w:numPr>
          <w:ilvl w:val="0"/>
          <w:numId w:val="1"/>
        </w:numPr>
      </w:pPr>
      <w:r>
        <w:t xml:space="preserve">ΠΡΟΦΙΛ : ΔΚ : </w:t>
      </w:r>
      <w:proofErr w:type="spellStart"/>
      <w:r w:rsidRPr="00C83C37">
        <w:rPr>
          <w:color w:val="EE0000"/>
        </w:rPr>
        <w:t>senior</w:t>
      </w:r>
      <w:proofErr w:type="spellEnd"/>
      <w:r w:rsidRPr="00C83C37">
        <w:t xml:space="preserve"> επόπτ</w:t>
      </w:r>
      <w:r>
        <w:t xml:space="preserve">ης </w:t>
      </w:r>
    </w:p>
    <w:p w14:paraId="5E23BF50" w14:textId="03174E40" w:rsidR="00C83C37" w:rsidRDefault="00C83C37" w:rsidP="00C83C37">
      <w:pPr>
        <w:pStyle w:val="a6"/>
        <w:numPr>
          <w:ilvl w:val="0"/>
          <w:numId w:val="1"/>
        </w:numPr>
        <w:rPr>
          <w:color w:val="EE0000"/>
        </w:rPr>
      </w:pPr>
      <w:r w:rsidRPr="00C83C37">
        <w:t>ΠΡΟΦΙΛ : ΔΚ :</w:t>
      </w:r>
      <w:r>
        <w:t xml:space="preserve"> Κέντρου Παιδοψυχικής Υγιεινής </w:t>
      </w:r>
      <w:r w:rsidRPr="00C83C37">
        <w:rPr>
          <w:color w:val="EE0000"/>
        </w:rPr>
        <w:t>Αθήνας</w:t>
      </w:r>
    </w:p>
    <w:p w14:paraId="34941C4B" w14:textId="6BA770AF" w:rsidR="00C83C37" w:rsidRPr="00C83C37" w:rsidRDefault="00C83C37" w:rsidP="00C83C37">
      <w:pPr>
        <w:pStyle w:val="a6"/>
        <w:numPr>
          <w:ilvl w:val="0"/>
          <w:numId w:val="1"/>
        </w:numPr>
      </w:pPr>
      <w:r w:rsidRPr="00C83C37">
        <w:rPr>
          <w:rFonts w:ascii="Segoe UI" w:hAnsi="Segoe UI" w:cs="Segoe UI"/>
          <w:color w:val="2C3E50"/>
          <w:shd w:val="clear" w:color="auto" w:fill="FFFFFF"/>
        </w:rPr>
        <w:t xml:space="preserve">Συγγραφέας των σημαντικών ψυχολογικών δοκιμίων: «Ρωγμές και Αγγίγματα» </w:t>
      </w:r>
      <w:r w:rsidRPr="00C83C37">
        <w:rPr>
          <w:rFonts w:ascii="Segoe UI" w:hAnsi="Segoe UI" w:cs="Segoe UI"/>
          <w:color w:val="EE0000"/>
          <w:shd w:val="clear" w:color="auto" w:fill="FFFFFF"/>
        </w:rPr>
        <w:t>12</w:t>
      </w:r>
      <w:r w:rsidRPr="00C83C37">
        <w:rPr>
          <w:rFonts w:ascii="Segoe UI" w:hAnsi="Segoe UI" w:cs="Segoe UI"/>
          <w:color w:val="2C3E50"/>
          <w:shd w:val="clear" w:color="auto" w:fill="FFFFFF"/>
          <w:vertAlign w:val="superscript"/>
        </w:rPr>
        <w:t>η</w:t>
      </w:r>
      <w:r w:rsidRPr="00C83C37">
        <w:rPr>
          <w:rFonts w:ascii="Segoe UI" w:hAnsi="Segoe UI" w:cs="Segoe UI"/>
          <w:color w:val="2C3E50"/>
          <w:shd w:val="clear" w:color="auto" w:fill="FFFFFF"/>
        </w:rPr>
        <w:t xml:space="preserve"> έκδοση, «Η αδικία που πληγώνει» </w:t>
      </w:r>
      <w:r w:rsidRPr="00C83C37">
        <w:rPr>
          <w:rFonts w:ascii="Segoe UI" w:hAnsi="Segoe UI" w:cs="Segoe UI"/>
          <w:color w:val="EE0000"/>
          <w:shd w:val="clear" w:color="auto" w:fill="FFFFFF"/>
        </w:rPr>
        <w:t>3</w:t>
      </w:r>
      <w:r>
        <w:rPr>
          <w:rFonts w:ascii="Segoe UI" w:hAnsi="Segoe UI" w:cs="Segoe UI"/>
          <w:color w:val="EE0000"/>
          <w:shd w:val="clear" w:color="auto" w:fill="FFFFFF"/>
        </w:rPr>
        <w:t>3</w:t>
      </w:r>
      <w:r w:rsidRPr="00C83C37">
        <w:rPr>
          <w:rFonts w:ascii="Segoe UI" w:hAnsi="Segoe UI" w:cs="Segoe UI"/>
          <w:color w:val="2C3E50"/>
          <w:shd w:val="clear" w:color="auto" w:fill="FFFFFF"/>
          <w:vertAlign w:val="superscript"/>
        </w:rPr>
        <w:t>η</w:t>
      </w:r>
      <w:r w:rsidRPr="00C83C37">
        <w:rPr>
          <w:rFonts w:ascii="Segoe UI" w:hAnsi="Segoe UI" w:cs="Segoe UI"/>
          <w:color w:val="2C3E50"/>
          <w:shd w:val="clear" w:color="auto" w:fill="FFFFFF"/>
        </w:rPr>
        <w:t xml:space="preserve"> έκδοση, «Έρωτας ή τίποτα» </w:t>
      </w:r>
      <w:r>
        <w:rPr>
          <w:rFonts w:ascii="Segoe UI" w:hAnsi="Segoe UI" w:cs="Segoe UI"/>
          <w:color w:val="EE0000"/>
          <w:shd w:val="clear" w:color="auto" w:fill="FFFFFF"/>
        </w:rPr>
        <w:t>32</w:t>
      </w:r>
      <w:r w:rsidRPr="00C83C37">
        <w:rPr>
          <w:rFonts w:ascii="Segoe UI" w:hAnsi="Segoe UI" w:cs="Segoe UI"/>
          <w:color w:val="EE0000"/>
          <w:shd w:val="clear" w:color="auto" w:fill="FFFFFF"/>
          <w:vertAlign w:val="superscript"/>
        </w:rPr>
        <w:t>η</w:t>
      </w:r>
      <w:r w:rsidRPr="00C83C37">
        <w:rPr>
          <w:rFonts w:ascii="Segoe UI" w:hAnsi="Segoe UI" w:cs="Segoe UI"/>
          <w:color w:val="2C3E50"/>
          <w:shd w:val="clear" w:color="auto" w:fill="FFFFFF"/>
        </w:rPr>
        <w:t xml:space="preserve"> έκδοση, «Αλλάζει ο Άνθρωπος;» </w:t>
      </w:r>
      <w:r w:rsidRPr="00C83C37">
        <w:rPr>
          <w:rFonts w:ascii="Segoe UI" w:hAnsi="Segoe UI" w:cs="Segoe UI"/>
          <w:color w:val="EE0000"/>
          <w:shd w:val="clear" w:color="auto" w:fill="FFFFFF"/>
        </w:rPr>
        <w:t>2</w:t>
      </w:r>
      <w:r>
        <w:rPr>
          <w:rFonts w:ascii="Segoe UI" w:hAnsi="Segoe UI" w:cs="Segoe UI"/>
          <w:color w:val="EE0000"/>
          <w:shd w:val="clear" w:color="auto" w:fill="FFFFFF"/>
        </w:rPr>
        <w:t>5</w:t>
      </w:r>
      <w:r w:rsidRPr="00C83C37">
        <w:rPr>
          <w:rFonts w:ascii="Segoe UI" w:hAnsi="Segoe UI" w:cs="Segoe UI"/>
          <w:color w:val="2C3E50"/>
          <w:shd w:val="clear" w:color="auto" w:fill="FFFFFF"/>
          <w:vertAlign w:val="superscript"/>
        </w:rPr>
        <w:t>η</w:t>
      </w:r>
      <w:r w:rsidRPr="00C83C37">
        <w:rPr>
          <w:rFonts w:ascii="Segoe UI" w:hAnsi="Segoe UI" w:cs="Segoe UI"/>
          <w:color w:val="2C3E50"/>
          <w:shd w:val="clear" w:color="auto" w:fill="FFFFFF"/>
        </w:rPr>
        <w:t xml:space="preserve"> έκδοση, «Κρυμμένη Ψυχική Ομορφιά» </w:t>
      </w:r>
      <w:r>
        <w:rPr>
          <w:rFonts w:ascii="Segoe UI" w:hAnsi="Segoe UI" w:cs="Segoe UI"/>
          <w:color w:val="EE0000"/>
          <w:shd w:val="clear" w:color="auto" w:fill="FFFFFF"/>
        </w:rPr>
        <w:t>8</w:t>
      </w:r>
      <w:r w:rsidRPr="00C83C37">
        <w:rPr>
          <w:rFonts w:ascii="Segoe UI" w:hAnsi="Segoe UI" w:cs="Segoe UI"/>
          <w:color w:val="EE0000"/>
          <w:shd w:val="clear" w:color="auto" w:fill="FFFFFF"/>
        </w:rPr>
        <w:t>η</w:t>
      </w:r>
      <w:r w:rsidRPr="00C83C37">
        <w:rPr>
          <w:rFonts w:ascii="Segoe UI" w:hAnsi="Segoe UI" w:cs="Segoe UI"/>
          <w:color w:val="2C3E50"/>
          <w:shd w:val="clear" w:color="auto" w:fill="FFFFFF"/>
        </w:rPr>
        <w:t xml:space="preserve"> έκδοση</w:t>
      </w:r>
      <w:r>
        <w:rPr>
          <w:rFonts w:ascii="Segoe UI" w:hAnsi="Segoe UI" w:cs="Segoe UI"/>
          <w:color w:val="2C3E50"/>
          <w:shd w:val="clear" w:color="auto" w:fill="FFFFFF"/>
        </w:rPr>
        <w:t xml:space="preserve">, </w:t>
      </w:r>
      <w:r w:rsidRPr="00C83C37">
        <w:rPr>
          <w:rFonts w:ascii="Segoe UI" w:hAnsi="Segoe UI" w:cs="Segoe UI"/>
          <w:color w:val="EE0000"/>
          <w:shd w:val="clear" w:color="auto" w:fill="FFFFFF"/>
        </w:rPr>
        <w:t>«Το Αίνιγμα της Ανθρώπινης Ύπαρξης» 2026.</w:t>
      </w:r>
    </w:p>
    <w:p w14:paraId="2D133869" w14:textId="4E471F55" w:rsidR="00C83C37" w:rsidRPr="00206FB6" w:rsidRDefault="00206FB6" w:rsidP="00C83C37">
      <w:pPr>
        <w:pStyle w:val="a6"/>
        <w:numPr>
          <w:ilvl w:val="0"/>
          <w:numId w:val="1"/>
        </w:numPr>
        <w:rPr>
          <w:color w:val="EE0000"/>
        </w:rPr>
      </w:pPr>
      <w:r>
        <w:t>ΠΡΟΦΙΛ : ΣΥΝΕΡΓΑΤΕΣ : ΝΑ ΠΡΟΣΤΕΘΟΥΝ Η ΠΑΡΑΣΚΕΥΗ ΠΑΠΑΝΔΡΕΟΥ ΠΑΡΑΣΚΕΥΗ, Η ΣΜΑΡΑΓΔΗ ΜΙΧΑΛΑΚΑΚΟΥ, ΠΕΤΡΟΣ ΧΑΝΗΣ (ΝΑ ΖΗΤΗΘΟΥΝ ΑΠΟ ΑΝΤΙΣΤΙΞΗ ΓΡΑΜΜΑΤΕΙΑ)</w:t>
      </w:r>
    </w:p>
    <w:p w14:paraId="5A8041D9" w14:textId="2A653D85" w:rsidR="00206FB6" w:rsidRDefault="00315D11" w:rsidP="00C83C37">
      <w:pPr>
        <w:pStyle w:val="a6"/>
        <w:numPr>
          <w:ilvl w:val="0"/>
          <w:numId w:val="1"/>
        </w:numPr>
      </w:pPr>
      <w:r w:rsidRPr="00315D11">
        <w:t>ΕΠΙΚΟΙΝΩΝΙΑ : Ο ΤΤ 11521 ΝΑ ΕΝΟΠΟΙΗΘΕΙ</w:t>
      </w:r>
    </w:p>
    <w:p w14:paraId="27268976" w14:textId="34A6FF5D" w:rsidR="00315D11" w:rsidRPr="00315D11" w:rsidRDefault="00315D11" w:rsidP="00315D11">
      <w:pPr>
        <w:pStyle w:val="a6"/>
        <w:numPr>
          <w:ilvl w:val="0"/>
          <w:numId w:val="2"/>
        </w:numPr>
        <w:spacing w:line="256" w:lineRule="auto"/>
        <w:rPr>
          <w:rFonts w:ascii="Aptos" w:eastAsia="Aptos" w:hAnsi="Aptos" w:cs="Arial"/>
          <w:color w:val="EE0000"/>
        </w:rPr>
      </w:pPr>
      <w:r>
        <w:t xml:space="preserve">ΔΙΑΛΕΞΕΙΣ : ΝΑ ΓΙΝΕΙ ΟΜΟΙΟΜΟΡΦΙΑ </w:t>
      </w:r>
      <w:r w:rsidRPr="00315D11">
        <w:rPr>
          <w:rFonts w:ascii="Aptos" w:eastAsia="Aptos" w:hAnsi="Aptos" w:cs="Arial"/>
        </w:rPr>
        <w:t xml:space="preserve">(ΝΑ ΖΗΤΗΘΟΥΝ </w:t>
      </w:r>
      <w:r>
        <w:rPr>
          <w:rFonts w:ascii="Aptos" w:eastAsia="Aptos" w:hAnsi="Aptos" w:cs="Arial"/>
        </w:rPr>
        <w:t xml:space="preserve">ΕΠΙΠΛΕΟΝ </w:t>
      </w:r>
      <w:r w:rsidRPr="00315D11">
        <w:rPr>
          <w:rFonts w:ascii="Aptos" w:eastAsia="Aptos" w:hAnsi="Aptos" w:cs="Arial"/>
        </w:rPr>
        <w:t>ΑΠΟ ΑΝΤΙΣΤΙΞΗ ΓΡΑΜΜΑΤΕΙΑ)</w:t>
      </w:r>
    </w:p>
    <w:p w14:paraId="2B38F67D" w14:textId="7FA3EACE" w:rsidR="00315D11" w:rsidRDefault="00315D11" w:rsidP="00C83C37">
      <w:pPr>
        <w:pStyle w:val="a6"/>
        <w:numPr>
          <w:ilvl w:val="0"/>
          <w:numId w:val="1"/>
        </w:numPr>
      </w:pPr>
      <w:r>
        <w:t>ΑΡΘΡΑ – ΔΙΑΛΕΞΕΙΣ : ΟΙ ΤΙΤΛΟΙ ΕΧΟΥΝ ΚΕΦΑΛΑΙΑ ΤΑ ΑΡΧΙΚΑ ΑΚΟΜΗ ΚΑΙ ΑΠΟ ΤΙΣ ΜΟΝΟΣΥΛΛΑΒΕΣ ΛΕΞΕΙΣ ΠΧ Μας Δεν</w:t>
      </w:r>
    </w:p>
    <w:p w14:paraId="4B82115A" w14:textId="79128CD6" w:rsidR="00315D11" w:rsidRDefault="00315D11" w:rsidP="00315D11">
      <w:pPr>
        <w:pStyle w:val="a6"/>
        <w:numPr>
          <w:ilvl w:val="0"/>
          <w:numId w:val="1"/>
        </w:numPr>
      </w:pPr>
      <w:r w:rsidRPr="00315D11">
        <w:t>ΑΡΘΡΑ – ΔΙΑΛΕΞΕΙΣ :</w:t>
      </w:r>
      <w:r>
        <w:t xml:space="preserve"> ΔΕΝ ΥΠΑΡΧΕΙ ΟΜΟΙΟΜΟΡΦΙΑ</w:t>
      </w:r>
    </w:p>
    <w:p w14:paraId="5C509036" w14:textId="77777777" w:rsidR="00315D11" w:rsidRPr="00315D11" w:rsidRDefault="00315D11" w:rsidP="00315D11">
      <w:pPr>
        <w:pStyle w:val="a6"/>
        <w:numPr>
          <w:ilvl w:val="0"/>
          <w:numId w:val="1"/>
        </w:numPr>
      </w:pPr>
    </w:p>
    <w:p w14:paraId="70965880" w14:textId="77777777" w:rsidR="00F17673" w:rsidRDefault="00F17673"/>
    <w:sectPr w:rsidR="00F176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F360E5"/>
    <w:multiLevelType w:val="hybridMultilevel"/>
    <w:tmpl w:val="F044F7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217083">
    <w:abstractNumId w:val="0"/>
  </w:num>
  <w:num w:numId="2" w16cid:durableId="50123637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0EC"/>
    <w:rsid w:val="000A10EC"/>
    <w:rsid w:val="000E5EE5"/>
    <w:rsid w:val="0010769E"/>
    <w:rsid w:val="00206FB6"/>
    <w:rsid w:val="00261EBE"/>
    <w:rsid w:val="00315D11"/>
    <w:rsid w:val="00345B2B"/>
    <w:rsid w:val="003638C9"/>
    <w:rsid w:val="0045687E"/>
    <w:rsid w:val="004831A1"/>
    <w:rsid w:val="004A0FB8"/>
    <w:rsid w:val="0064383B"/>
    <w:rsid w:val="00800ACF"/>
    <w:rsid w:val="00960EE4"/>
    <w:rsid w:val="00AF3BD5"/>
    <w:rsid w:val="00C83C37"/>
    <w:rsid w:val="00C912EB"/>
    <w:rsid w:val="00CB0A57"/>
    <w:rsid w:val="00D52FC0"/>
    <w:rsid w:val="00F1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AC1A1"/>
  <w15:chartTrackingRefBased/>
  <w15:docId w15:val="{8D55690F-F0DA-48C9-9A2B-106AC139B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A1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A1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A10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A1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A10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A10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A10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A10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A10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A10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A10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A10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A10E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A10E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A10E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A10E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A10E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A10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A10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A1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A10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A1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A10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A10E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A10E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A10E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A10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A10E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A10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264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INSTITOUTO ANTISTIXI</dc:creator>
  <cp:keywords/>
  <dc:description/>
  <cp:lastModifiedBy>INSTITOUTO ANTISTIXI</cp:lastModifiedBy>
  <cp:revision>7</cp:revision>
  <dcterms:created xsi:type="dcterms:W3CDTF">2026-06-20T13:39:00Z</dcterms:created>
  <dcterms:modified xsi:type="dcterms:W3CDTF">2026-06-20T17:27:00Z</dcterms:modified>
</cp:coreProperties>
</file>